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Record of Military Career</w:t>
      </w:r>
    </w:p>
    <w:p>
      <w:pPr>
        <w:spacing w:after="0" w:line="158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Note: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firstLine="360"/>
        <w:spacing w:after="0" w:line="253" w:lineRule="auto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 xml:space="preserve">If you are eligible for a military pension, other military benefits or insurance, be sure to list these in the Security section of this HMW guidebook. For a discharge other than Dishonorable, all members of the Armed Forces and Veterans qualify for the National Cemetery. </w:t>
      </w:r>
      <w:r>
        <w:rPr>
          <w:rFonts w:ascii="Garamond" w:cs="Garamond" w:eastAsia="Garamond" w:hAnsi="Garamond"/>
          <w:sz w:val="26"/>
          <w:szCs w:val="26"/>
          <w:i w:val="1"/>
          <w:iCs w:val="1"/>
          <w:color w:val="auto"/>
        </w:rPr>
        <w:t>Resources: U.S. Department of Veteran’s</w:t>
      </w:r>
      <w:r>
        <w:rPr>
          <w:rFonts w:ascii="Garamond" w:cs="Garamond" w:eastAsia="Garamond" w:hAnsi="Garamond"/>
          <w:sz w:val="26"/>
          <w:szCs w:val="26"/>
          <w:color w:val="auto"/>
        </w:rPr>
        <w:t xml:space="preserve"> </w:t>
      </w:r>
      <w:r>
        <w:rPr>
          <w:rFonts w:ascii="Garamond" w:cs="Garamond" w:eastAsia="Garamond" w:hAnsi="Garamond"/>
          <w:sz w:val="26"/>
          <w:szCs w:val="26"/>
          <w:i w:val="1"/>
          <w:iCs w:val="1"/>
          <w:color w:val="auto"/>
        </w:rPr>
        <w:t>Affairs, pg. 62.</w:t>
      </w:r>
    </w:p>
    <w:p>
      <w:pPr>
        <w:spacing w:after="0" w:line="194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6416040" cy="7364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736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Enlisted name:</w:t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FFFFFF"/>
        </w:rPr>
        <w:t>■</w:t>
      </w:r>
      <w:r>
        <w:rPr>
          <w:rFonts w:ascii="Arial" w:cs="Arial" w:eastAsia="Arial" w:hAnsi="Arial"/>
          <w:sz w:val="26"/>
          <w:szCs w:val="26"/>
          <w:color w:val="000000"/>
        </w:rPr>
        <w:t xml:space="preserve"> </w:t>
      </w:r>
      <w:r>
        <w:rPr>
          <w:rFonts w:ascii="Garamond" w:cs="Garamond" w:eastAsia="Garamond" w:hAnsi="Garamond"/>
          <w:sz w:val="26"/>
          <w:szCs w:val="26"/>
          <w:color w:val="000000"/>
        </w:rPr>
        <w:t>Drafted</w:t>
      </w:r>
      <w:r>
        <w:rPr>
          <w:rFonts w:ascii="Arial" w:cs="Arial" w:eastAsia="Arial" w:hAnsi="Arial"/>
          <w:sz w:val="26"/>
          <w:szCs w:val="26"/>
          <w:color w:val="FFFFFF"/>
        </w:rPr>
        <w:t xml:space="preserve"> ■</w:t>
      </w:r>
      <w:r>
        <w:rPr>
          <w:rFonts w:ascii="Arial" w:cs="Arial" w:eastAsia="Arial" w:hAnsi="Arial"/>
          <w:sz w:val="26"/>
          <w:szCs w:val="26"/>
          <w:color w:val="000000"/>
        </w:rPr>
        <w:t xml:space="preserve"> </w:t>
      </w:r>
      <w:r>
        <w:rPr>
          <w:rFonts w:ascii="Garamond" w:cs="Garamond" w:eastAsia="Garamond" w:hAnsi="Garamond"/>
          <w:sz w:val="26"/>
          <w:szCs w:val="26"/>
          <w:color w:val="000000"/>
        </w:rPr>
        <w:t>Enlisted</w:t>
      </w:r>
    </w:p>
    <w:p>
      <w:pPr>
        <w:spacing w:after="0" w:line="227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Branch of the military: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Social security or military identification number: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120" w:right="5180"/>
        <w:spacing w:after="0" w:line="296" w:lineRule="auto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5"/>
          <w:szCs w:val="25"/>
          <w:color w:val="auto"/>
        </w:rPr>
        <w:t>Location of military discharge papers (DD-214): (consider storing a copy with this Guidebook)</w:t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Rank at discharge:</w:t>
      </w: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Dates of service: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Locations of service: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Describe any awards, medals or citations you received: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Where are these located:</w:t>
      </w: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Describe your participation in Veteran’s organizations: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1" w:lineRule="exact"/>
        <w:rPr>
          <w:sz w:val="24"/>
          <w:szCs w:val="24"/>
          <w:color w:val="auto"/>
        </w:rPr>
      </w:pPr>
    </w:p>
    <w:p>
      <w:pPr>
        <w:ind w:left="120" w:right="80"/>
        <w:spacing w:after="0" w:line="275" w:lineRule="auto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Consider writing a brief memoir of your service experiences and reflections on how those experiences impacted your life.</w:t>
      </w:r>
    </w:p>
    <w:p>
      <w:pPr>
        <w:sectPr>
          <w:pgSz w:w="12240" w:h="15840" w:orient="portrait"/>
          <w:cols w:equalWidth="0" w:num="1">
            <w:col w:w="10080"/>
          </w:cols>
          <w:pgMar w:left="1260" w:top="656" w:right="900" w:bottom="231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000" w:val="left"/>
          <w:tab w:leader="none" w:pos="9300" w:val="left"/>
        </w:tabs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0"/>
          <w:szCs w:val="20"/>
          <w:color w:val="auto"/>
        </w:rPr>
        <w:t>© 2016 Honor My Wishes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20"/>
          <w:szCs w:val="20"/>
          <w:color w:val="auto"/>
        </w:rPr>
        <w:t>www.HonorMyWishes.org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19"/>
          <w:szCs w:val="19"/>
          <w:color w:val="auto"/>
        </w:rPr>
        <w:t>Peace - 53</w:t>
      </w:r>
    </w:p>
    <w:sectPr>
      <w:pgSz w:w="12240" w:h="15840" w:orient="portrait"/>
      <w:cols w:equalWidth="0" w:num="1">
        <w:col w:w="10080"/>
      </w:cols>
      <w:pgMar w:left="1260" w:top="656" w:right="900" w:bottom="23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2017-01-31T23:55:54Z</dcterms:created>
  <dcterms:modified xsi:type="dcterms:W3CDTF">2017-01-31T23:55:54Z</dcterms:modified>
</cp:coreProperties>
</file>